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DF" w:rsidRPr="00125E61" w:rsidRDefault="008E7FDF" w:rsidP="00125E61">
      <w:pPr>
        <w:jc w:val="both"/>
        <w:rPr>
          <w:rFonts w:ascii="Constantia" w:hAnsi="Constantia"/>
        </w:rPr>
      </w:pPr>
      <w:r w:rsidRPr="00D3095B">
        <w:rPr>
          <w:rFonts w:ascii="Constantia" w:hAnsi="Constantia"/>
          <w:i/>
          <w:sz w:val="32"/>
          <w:szCs w:val="32"/>
        </w:rPr>
        <w:t>“</w:t>
      </w:r>
      <w:r w:rsidR="00125E61" w:rsidRPr="00D3095B">
        <w:rPr>
          <w:rFonts w:ascii="Constantia" w:hAnsi="Constantia" w:cs="Helvetica"/>
          <w:i/>
          <w:color w:val="333333"/>
          <w:sz w:val="26"/>
          <w:szCs w:val="26"/>
          <w:shd w:val="clear" w:color="auto" w:fill="FFFFFF"/>
        </w:rPr>
        <w:t>La liturgia è l'atto nel quale crediamo che Dio entra nella nostra realtà e noi lo possiamo incontrare, lo possiamo toccare. È l'atto nel quale entriamo in contatto con Dio: Egli viene a noi, e noi siamo illuminati da Lui. Per questo, quando nelle riflessioni sulla liturgia noi centriamo la nostra attenzione soltanto su come renderla attraente, interessante bella, rischiamo di dimenticare l'essenziale: la liturgia si celebra per Dio e non per noi stessi; è opera sua; è Lui il soggetto; e noi dobbiamo aprirci a Lui e lasciarci guidare da Lui e dal suo Corpo che è la Chiesa.</w:t>
      </w:r>
      <w:r w:rsidR="00D3095B" w:rsidRPr="00D3095B">
        <w:rPr>
          <w:rFonts w:ascii="Constantia" w:hAnsi="Constantia" w:cs="Helvetica"/>
          <w:i/>
          <w:color w:val="333333"/>
          <w:sz w:val="26"/>
          <w:szCs w:val="26"/>
          <w:shd w:val="clear" w:color="auto" w:fill="FFFFFF"/>
        </w:rPr>
        <w:t>”</w:t>
      </w:r>
      <w:r w:rsidR="00125E61" w:rsidRPr="00125E61">
        <w:rPr>
          <w:rFonts w:ascii="Constantia" w:hAnsi="Constantia" w:cs="Helvetica"/>
          <w:color w:val="333333"/>
          <w:sz w:val="26"/>
          <w:szCs w:val="26"/>
          <w:shd w:val="clear" w:color="auto" w:fill="FFFFFF"/>
        </w:rPr>
        <w:t xml:space="preserve"> (</w:t>
      </w:r>
      <w:r w:rsidR="00D3095B">
        <w:rPr>
          <w:rFonts w:ascii="Constantia" w:hAnsi="Constantia" w:cs="Helvetica"/>
          <w:color w:val="333333"/>
          <w:sz w:val="26"/>
          <w:szCs w:val="26"/>
          <w:shd w:val="clear" w:color="auto" w:fill="FFFFFF"/>
        </w:rPr>
        <w:t xml:space="preserve"> Benedetto XVI </w:t>
      </w:r>
      <w:r w:rsidR="00125E61" w:rsidRPr="00125E61">
        <w:rPr>
          <w:rFonts w:ascii="Constantia" w:hAnsi="Constantia" w:cs="Helvetica"/>
          <w:color w:val="333333"/>
          <w:sz w:val="26"/>
          <w:szCs w:val="26"/>
          <w:shd w:val="clear" w:color="auto" w:fill="FFFFFF"/>
        </w:rPr>
        <w:t>dall'Udienza Generale, 3 ottobre 2012)</w:t>
      </w:r>
      <w:bookmarkStart w:id="0" w:name="_GoBack"/>
      <w:bookmarkEnd w:id="0"/>
      <w:r w:rsidR="00125E61" w:rsidRPr="00125E61">
        <w:rPr>
          <w:rFonts w:ascii="Constantia" w:hAnsi="Constantia" w:cs="Helvetica"/>
          <w:color w:val="333333"/>
          <w:sz w:val="26"/>
          <w:szCs w:val="26"/>
          <w:shd w:val="clear" w:color="auto" w:fill="FFFFFF"/>
        </w:rPr>
        <w:t>“</w:t>
      </w:r>
    </w:p>
    <w:p w:rsidR="00DD2961" w:rsidRDefault="00DD2961"/>
    <w:p w:rsidR="00DD2961" w:rsidRDefault="00DD2961"/>
    <w:p w:rsidR="00DD2961" w:rsidRDefault="00DD2961"/>
    <w:p w:rsidR="00DD2961" w:rsidRDefault="00DD2961"/>
    <w:p w:rsidR="00DD2961" w:rsidRDefault="00DD2961"/>
    <w:p w:rsidR="00DD2961" w:rsidRDefault="007304FB">
      <w:r>
        <w:rPr>
          <w:noProof/>
          <w:lang w:eastAsia="it-IT"/>
        </w:rPr>
        <w:drawing>
          <wp:inline distT="0" distB="0" distL="0" distR="0" wp14:anchorId="125A7371" wp14:editId="330B7943">
            <wp:extent cx="2990850" cy="3190875"/>
            <wp:effectExtent l="0" t="0" r="0" b="9525"/>
            <wp:docPr id="3" name="Immagine 3" descr="C:\Users\Onofrio\Desktop\RELIGIONE\LITURGIA BOSELLI\FOTO\boselli due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ofrio\Desktop\RELIGIONE\LITURGIA BOSELLI\FOTO\boselli due - Cop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91" w:rsidRPr="00675891" w:rsidRDefault="00675891" w:rsidP="00675891">
      <w:pPr>
        <w:jc w:val="both"/>
      </w:pPr>
      <w:r w:rsidRPr="00675891">
        <w:rPr>
          <w:rFonts w:ascii="Georgia" w:hAnsi="Georgia"/>
          <w:sz w:val="24"/>
          <w:szCs w:val="24"/>
        </w:rPr>
        <w:t>Goffredo Boselli:</w:t>
      </w:r>
      <w:r w:rsidRPr="00675891">
        <w:rPr>
          <w:rFonts w:ascii="Georgia" w:hAnsi="Georgia"/>
          <w:color w:val="313131"/>
          <w:sz w:val="32"/>
          <w:szCs w:val="32"/>
          <w:shd w:val="clear" w:color="auto" w:fill="FFFFFF"/>
        </w:rPr>
        <w:t xml:space="preserve"> </w:t>
      </w:r>
      <w:r w:rsidRPr="00675891">
        <w:rPr>
          <w:rFonts w:ascii="Georgia" w:hAnsi="Georgia"/>
          <w:color w:val="313131"/>
          <w:sz w:val="24"/>
          <w:szCs w:val="24"/>
          <w:shd w:val="clear" w:color="auto" w:fill="FFFFFF"/>
        </w:rPr>
        <w:t>Monaco della Comunità di Bose, ha conseguito la licenza di Teologia (specializzazione in Liturgia e Teologia Sacramentaria) all’Institut Supérieur de Liturgie, Institut Catholique di Parigi; il Master in Storia delle Religioni alla Sorbonne; è nel comitato scientifico di Arts sacrés. Collabora con  la rivista di Liturgia e per le edizioni Qiqajon ha pubblicato</w:t>
      </w:r>
      <w:r w:rsidRPr="00E734D1">
        <w:rPr>
          <w:rFonts w:ascii="Georgia" w:hAnsi="Georgia"/>
          <w:color w:val="313131"/>
          <w:sz w:val="32"/>
          <w:szCs w:val="32"/>
          <w:shd w:val="clear" w:color="auto" w:fill="FFFFFF"/>
        </w:rPr>
        <w:t xml:space="preserve">  </w:t>
      </w:r>
      <w:r w:rsidRPr="00675891">
        <w:rPr>
          <w:rFonts w:ascii="Georgia" w:hAnsi="Georgia"/>
          <w:i/>
          <w:color w:val="313131"/>
          <w:sz w:val="28"/>
          <w:szCs w:val="28"/>
          <w:shd w:val="clear" w:color="auto" w:fill="FFFFFF"/>
        </w:rPr>
        <w:t>Il senso spirituale della Liturgia,</w:t>
      </w:r>
      <w:r w:rsidRPr="00675891">
        <w:rPr>
          <w:rFonts w:ascii="Georgia" w:hAnsi="Georgia"/>
          <w:color w:val="313131"/>
          <w:sz w:val="28"/>
          <w:szCs w:val="28"/>
          <w:shd w:val="clear" w:color="auto" w:fill="FFFFFF"/>
        </w:rPr>
        <w:t xml:space="preserve"> </w:t>
      </w:r>
      <w:r w:rsidRPr="00675891">
        <w:rPr>
          <w:rFonts w:ascii="Georgia" w:hAnsi="Georgia"/>
          <w:i/>
          <w:color w:val="313131"/>
          <w:sz w:val="28"/>
          <w:szCs w:val="28"/>
          <w:shd w:val="clear" w:color="auto" w:fill="FFFFFF"/>
        </w:rPr>
        <w:t>Evangelizzare la morte</w:t>
      </w:r>
      <w:r w:rsidRPr="00675891">
        <w:rPr>
          <w:rFonts w:ascii="Georgia" w:hAnsi="Georgia"/>
          <w:color w:val="313131"/>
          <w:sz w:val="28"/>
          <w:szCs w:val="28"/>
          <w:shd w:val="clear" w:color="auto" w:fill="FFFFFF"/>
        </w:rPr>
        <w:t xml:space="preserve"> e </w:t>
      </w:r>
      <w:r w:rsidRPr="00675891">
        <w:rPr>
          <w:rFonts w:ascii="Georgia" w:hAnsi="Georgia"/>
          <w:i/>
          <w:color w:val="313131"/>
          <w:sz w:val="28"/>
          <w:szCs w:val="28"/>
          <w:shd w:val="clear" w:color="auto" w:fill="FFFFFF"/>
        </w:rPr>
        <w:t>Liturgia e amore per i poveri</w:t>
      </w:r>
    </w:p>
    <w:p w:rsidR="003A6BCB" w:rsidRDefault="003A6BCB" w:rsidP="003A6BCB">
      <w:pPr>
        <w:ind w:left="3540"/>
        <w:jc w:val="center"/>
        <w:rPr>
          <w:rFonts w:ascii="Constantia" w:hAnsi="Constantia"/>
        </w:rPr>
      </w:pPr>
      <w:r>
        <w:rPr>
          <w:rFonts w:ascii="Constantia" w:hAnsi="Constantia"/>
        </w:rPr>
        <w:t xml:space="preserve">                                                                                                                      </w:t>
      </w:r>
    </w:p>
    <w:p w:rsidR="00DD2961" w:rsidRPr="006A71A8" w:rsidRDefault="00DD2961" w:rsidP="003A6BCB">
      <w:pPr>
        <w:jc w:val="center"/>
        <w:rPr>
          <w:rFonts w:ascii="Constantia" w:hAnsi="Constantia"/>
        </w:rPr>
      </w:pPr>
      <w:r w:rsidRPr="006A71A8">
        <w:rPr>
          <w:rFonts w:ascii="Constantia" w:hAnsi="Constantia"/>
        </w:rPr>
        <w:t xml:space="preserve">PARROCCHIA SAN BERNARDINO           </w:t>
      </w:r>
      <w:r w:rsidR="006A71A8">
        <w:rPr>
          <w:rFonts w:ascii="Constantia" w:hAnsi="Constantia"/>
        </w:rPr>
        <w:t xml:space="preserve">   </w:t>
      </w:r>
      <w:r w:rsidR="00675891">
        <w:rPr>
          <w:rFonts w:ascii="Constantia" w:hAnsi="Constantia"/>
        </w:rPr>
        <w:t xml:space="preserve">         </w:t>
      </w:r>
      <w:r w:rsidRPr="006A71A8">
        <w:rPr>
          <w:rFonts w:ascii="Constantia" w:hAnsi="Constantia"/>
        </w:rPr>
        <w:t>Via San Bernardino, 13 .TORINO</w:t>
      </w:r>
    </w:p>
    <w:p w:rsidR="00DD2961" w:rsidRDefault="003A6BCB" w:rsidP="00DD2961">
      <w:pPr>
        <w:rPr>
          <w:rFonts w:ascii="Constantia" w:hAnsi="Constantia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169B213" wp14:editId="0EE16091">
            <wp:simplePos x="0" y="0"/>
            <wp:positionH relativeFrom="column">
              <wp:posOffset>353695</wp:posOffset>
            </wp:positionH>
            <wp:positionV relativeFrom="paragraph">
              <wp:posOffset>215191</wp:posOffset>
            </wp:positionV>
            <wp:extent cx="2373304" cy="2752725"/>
            <wp:effectExtent l="0" t="0" r="8255" b="0"/>
            <wp:wrapNone/>
            <wp:docPr id="4" name="Immagine 4" descr="http://sanfrancescodapaolabrescia.files.wordpress.com/2014/09/litur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nfrancescodapaolabrescia.files.wordpress.com/2014/09/liturg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304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961" w:rsidRDefault="00DD2961" w:rsidP="00DD2961">
      <w:pPr>
        <w:rPr>
          <w:rFonts w:ascii="Constantia" w:hAnsi="Constantia"/>
        </w:rPr>
      </w:pPr>
    </w:p>
    <w:p w:rsidR="00DD2961" w:rsidRPr="003A6BCB" w:rsidRDefault="00DD2961" w:rsidP="00DD2961">
      <w:pPr>
        <w:rPr>
          <w:rFonts w:ascii="Lucida Calligraphy" w:hAnsi="Lucida Calligraphy"/>
        </w:rPr>
      </w:pPr>
    </w:p>
    <w:p w:rsidR="00DD2961" w:rsidRDefault="00DD2961" w:rsidP="00DD2961">
      <w:pPr>
        <w:rPr>
          <w:rFonts w:ascii="Constantia" w:hAnsi="Constantia"/>
        </w:rPr>
      </w:pPr>
    </w:p>
    <w:p w:rsidR="00DD2961" w:rsidRDefault="00DD2961" w:rsidP="00DD2961">
      <w:pPr>
        <w:rPr>
          <w:rFonts w:ascii="Constantia" w:hAnsi="Constantia"/>
        </w:rPr>
      </w:pPr>
    </w:p>
    <w:p w:rsidR="00DD2961" w:rsidRDefault="00DD2961" w:rsidP="00DD2961">
      <w:pPr>
        <w:rPr>
          <w:rFonts w:ascii="Constantia" w:hAnsi="Constantia"/>
        </w:rPr>
      </w:pPr>
    </w:p>
    <w:p w:rsidR="00DD2961" w:rsidRDefault="00DD2961" w:rsidP="00DD2961">
      <w:pPr>
        <w:rPr>
          <w:rFonts w:ascii="Constantia" w:hAnsi="Constantia"/>
        </w:rPr>
      </w:pPr>
    </w:p>
    <w:p w:rsidR="003A6BCB" w:rsidRDefault="003A6BCB" w:rsidP="007304FB">
      <w:pPr>
        <w:jc w:val="center"/>
        <w:rPr>
          <w:rFonts w:ascii="Constantia" w:hAnsi="Constantia"/>
          <w:sz w:val="36"/>
          <w:szCs w:val="36"/>
        </w:rPr>
      </w:pPr>
    </w:p>
    <w:p w:rsidR="003A6BCB" w:rsidRDefault="003A6BCB" w:rsidP="007304FB">
      <w:pPr>
        <w:jc w:val="center"/>
        <w:rPr>
          <w:rFonts w:ascii="Constantia" w:hAnsi="Constantia"/>
          <w:sz w:val="36"/>
          <w:szCs w:val="36"/>
        </w:rPr>
      </w:pPr>
    </w:p>
    <w:p w:rsidR="00DD2961" w:rsidRPr="00B6560D" w:rsidRDefault="00675891" w:rsidP="007304FB">
      <w:pPr>
        <w:jc w:val="center"/>
        <w:rPr>
          <w:rFonts w:ascii="Lucida Handwriting" w:hAnsi="Lucida Handwriting"/>
          <w:b/>
          <w:color w:val="984806" w:themeColor="accent6" w:themeShade="80"/>
          <w:sz w:val="36"/>
          <w:szCs w:val="36"/>
        </w:rPr>
      </w:pPr>
      <w:r w:rsidRPr="00B6560D">
        <w:rPr>
          <w:rFonts w:ascii="Lucida Handwriting" w:hAnsi="Lucida Handwriting"/>
          <w:b/>
          <w:color w:val="984806" w:themeColor="accent6" w:themeShade="80"/>
          <w:sz w:val="36"/>
          <w:szCs w:val="36"/>
        </w:rPr>
        <w:t>FONTE E CULMINE DELLA VITA CRISTIANA</w:t>
      </w:r>
    </w:p>
    <w:p w:rsidR="007304FB" w:rsidRDefault="00DD2961" w:rsidP="007304FB">
      <w:pPr>
        <w:ind w:left="525"/>
        <w:jc w:val="center"/>
        <w:rPr>
          <w:rFonts w:ascii="Constantia" w:hAnsi="Constantia"/>
          <w:sz w:val="32"/>
          <w:szCs w:val="32"/>
        </w:rPr>
      </w:pPr>
      <w:r w:rsidRPr="00DD2961">
        <w:rPr>
          <w:rFonts w:ascii="Constantia" w:hAnsi="Constantia"/>
          <w:sz w:val="32"/>
          <w:szCs w:val="32"/>
        </w:rPr>
        <w:t>Incontri di approfondimento</w:t>
      </w:r>
      <w:r>
        <w:rPr>
          <w:rFonts w:ascii="Constantia" w:hAnsi="Constantia"/>
          <w:sz w:val="32"/>
          <w:szCs w:val="32"/>
        </w:rPr>
        <w:t>, con contributo audiovisivo d</w:t>
      </w:r>
      <w:r w:rsidR="00675891">
        <w:rPr>
          <w:rFonts w:ascii="Constantia" w:hAnsi="Constantia"/>
          <w:sz w:val="32"/>
          <w:szCs w:val="32"/>
        </w:rPr>
        <w:t>el teologo</w:t>
      </w:r>
      <w:r>
        <w:rPr>
          <w:rFonts w:ascii="Constantia" w:hAnsi="Constantia"/>
          <w:sz w:val="32"/>
          <w:szCs w:val="32"/>
        </w:rPr>
        <w:t xml:space="preserve"> </w:t>
      </w:r>
      <w:r w:rsidR="007304FB">
        <w:rPr>
          <w:rFonts w:ascii="Constantia" w:hAnsi="Constantia"/>
          <w:sz w:val="32"/>
          <w:szCs w:val="32"/>
        </w:rPr>
        <w:t xml:space="preserve">Goffredo </w:t>
      </w:r>
      <w:r w:rsidR="00675891">
        <w:rPr>
          <w:rFonts w:ascii="Constantia" w:hAnsi="Constantia"/>
          <w:sz w:val="32"/>
          <w:szCs w:val="32"/>
        </w:rPr>
        <w:t>Boselli</w:t>
      </w:r>
      <w:r w:rsidR="007304FB">
        <w:rPr>
          <w:rFonts w:ascii="Constantia" w:hAnsi="Constantia"/>
          <w:sz w:val="32"/>
          <w:szCs w:val="32"/>
        </w:rPr>
        <w:t xml:space="preserve">         </w:t>
      </w:r>
      <w:r w:rsidR="00900AAD">
        <w:rPr>
          <w:rFonts w:ascii="Constantia" w:hAnsi="Constantia"/>
          <w:sz w:val="32"/>
          <w:szCs w:val="32"/>
        </w:rPr>
        <w:t>Giovedì</w:t>
      </w:r>
      <w:r w:rsidR="00125E61">
        <w:rPr>
          <w:rFonts w:ascii="Constantia" w:hAnsi="Constantia"/>
          <w:sz w:val="32"/>
          <w:szCs w:val="32"/>
        </w:rPr>
        <w:t xml:space="preserve"> ore 18,45-19,45</w:t>
      </w:r>
      <w:r w:rsidR="003651B3">
        <w:rPr>
          <w:rFonts w:ascii="Constantia" w:hAnsi="Constantia"/>
          <w:sz w:val="32"/>
          <w:szCs w:val="32"/>
        </w:rPr>
        <w:t xml:space="preserve">         </w:t>
      </w:r>
      <w:r w:rsidR="0042208F">
        <w:rPr>
          <w:rFonts w:ascii="Constantia" w:hAnsi="Constantia"/>
          <w:sz w:val="32"/>
          <w:szCs w:val="32"/>
        </w:rPr>
        <w:t xml:space="preserve">  </w:t>
      </w:r>
      <w:r w:rsidR="007304FB">
        <w:rPr>
          <w:rFonts w:ascii="Constantia" w:hAnsi="Constantia"/>
          <w:sz w:val="32"/>
          <w:szCs w:val="32"/>
        </w:rPr>
        <w:t xml:space="preserve">                              </w:t>
      </w:r>
    </w:p>
    <w:p w:rsidR="003A6BCB" w:rsidRDefault="003A6BCB" w:rsidP="003A6BCB">
      <w:pPr>
        <w:jc w:val="center"/>
        <w:rPr>
          <w:rFonts w:ascii="Constantia" w:hAnsi="Constantia"/>
          <w:sz w:val="28"/>
          <w:szCs w:val="28"/>
        </w:rPr>
      </w:pPr>
    </w:p>
    <w:p w:rsidR="003A6BCB" w:rsidRDefault="003A6BCB" w:rsidP="003A6BCB">
      <w:pPr>
        <w:jc w:val="center"/>
        <w:rPr>
          <w:rFonts w:ascii="Constantia" w:hAnsi="Constantia"/>
          <w:sz w:val="28"/>
          <w:szCs w:val="28"/>
        </w:rPr>
      </w:pPr>
    </w:p>
    <w:p w:rsidR="0042208F" w:rsidRPr="007304FB" w:rsidRDefault="0042208F" w:rsidP="003A6BCB">
      <w:pPr>
        <w:jc w:val="center"/>
        <w:rPr>
          <w:rFonts w:ascii="Constantia" w:hAnsi="Constantia"/>
          <w:sz w:val="32"/>
          <w:szCs w:val="32"/>
        </w:rPr>
      </w:pPr>
      <w:r w:rsidRPr="0042208F">
        <w:rPr>
          <w:rFonts w:ascii="Constantia" w:hAnsi="Constantia"/>
          <w:sz w:val="28"/>
          <w:szCs w:val="28"/>
        </w:rPr>
        <w:t>PRESENTAZIONE</w:t>
      </w:r>
    </w:p>
    <w:p w:rsidR="003651B3" w:rsidRPr="0042208F" w:rsidRDefault="003651B3" w:rsidP="003651B3">
      <w:pPr>
        <w:jc w:val="both"/>
        <w:rPr>
          <w:rFonts w:ascii="Constantia" w:hAnsi="Constantia"/>
          <w:i/>
        </w:rPr>
      </w:pPr>
      <w:r w:rsidRPr="0042208F">
        <w:rPr>
          <w:rFonts w:ascii="Constantia" w:hAnsi="Constantia"/>
        </w:rPr>
        <w:t>La liturgia è fede della Chiesa in atto. Alla luce delle sante Scritture e della Tradizione, la fede della Chiesa ha ispirato le preghiere liturgiche, ha plasmato i gesti sacramentali, si è resa visibile nell’iconografia e nell’architettura,  udibile nei canti e nella musica Per questo, la liturgia è per il credente la prima scuola di fede, dove si conosce il mistero di Dio celebrandolo. Nella liturgia la fede è confessata, nutrita, confermata, ad un tempo custodita e trasmessa. Quello che la liturgia realizza è un apprendimento integrale della fede, perché avviene non solo razionalmente ma anche attraverso i sensi: il mistero lo si ascolta, lo si vede, lo si tocca, lo si gusta, lo si odora e per questo il mistero di Dio agisce in modo efficace in chi lo celebra. Celebrare il mistero di Dio significa conoscerlo e interiorizzarlo per tramandarlo di generazione in generazione.</w:t>
      </w:r>
      <w:r w:rsidR="00C7351A">
        <w:rPr>
          <w:rFonts w:ascii="Constantia" w:hAnsi="Constantia"/>
        </w:rPr>
        <w:t xml:space="preserve"> Occorre sempre ricordare che la liturgia cristiana è </w:t>
      </w:r>
      <w:r w:rsidR="00C7351A">
        <w:rPr>
          <w:rFonts w:ascii="Constantia" w:hAnsi="Constantia"/>
          <w:i/>
        </w:rPr>
        <w:t>loghikè latreìa</w:t>
      </w:r>
      <w:r w:rsidR="00C7351A">
        <w:rPr>
          <w:rFonts w:ascii="Constantia" w:hAnsi="Constantia"/>
        </w:rPr>
        <w:t xml:space="preserve"> (Rm 12,1), ossia è anzitutto culto secondo la parola, culto razionale, nella quale la ragione ha il primato</w:t>
      </w:r>
      <w:r w:rsidRPr="0042208F">
        <w:rPr>
          <w:rFonts w:ascii="Constantia" w:hAnsi="Constantia"/>
        </w:rPr>
        <w:t>.</w:t>
      </w:r>
      <w:r w:rsidR="00C7351A">
        <w:rPr>
          <w:rFonts w:ascii="Constantia" w:hAnsi="Constantia"/>
        </w:rPr>
        <w:t xml:space="preserve">   Il primato non l’hanno le mie emozioni ma la Paola di Dio, non i miei sentimenti ma l’azione della grazia divina nei Sacramenti.                          </w:t>
      </w:r>
      <w:r w:rsidR="0042208F">
        <w:rPr>
          <w:rFonts w:ascii="Constantia" w:hAnsi="Constantia"/>
        </w:rPr>
        <w:t xml:space="preserve"> </w:t>
      </w:r>
      <w:r w:rsidR="0042208F" w:rsidRPr="0042208F">
        <w:rPr>
          <w:rFonts w:ascii="Constantia" w:hAnsi="Constantia"/>
          <w:i/>
        </w:rPr>
        <w:t>Goffredo Boselli</w:t>
      </w:r>
    </w:p>
    <w:p w:rsidR="003A6BCB" w:rsidRDefault="003A6BCB" w:rsidP="0042208F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  <w:r>
        <w:rPr>
          <w:rFonts w:ascii="Constantia" w:hAnsi="Constantia" w:cs="TimesNewRoman"/>
          <w:sz w:val="28"/>
          <w:szCs w:val="28"/>
        </w:rPr>
        <w:t xml:space="preserve">                                                                                          </w:t>
      </w:r>
    </w:p>
    <w:p w:rsidR="003A6BCB" w:rsidRDefault="003A6BCB" w:rsidP="0042208F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</w:p>
    <w:p w:rsidR="003A6BCB" w:rsidRDefault="003A6BCB" w:rsidP="0042208F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</w:p>
    <w:p w:rsidR="003A6BCB" w:rsidRDefault="003A6BCB" w:rsidP="0042208F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</w:p>
    <w:p w:rsidR="003A6BCB" w:rsidRDefault="003A6BCB" w:rsidP="0042208F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</w:p>
    <w:p w:rsidR="00851187" w:rsidRDefault="00840E6E" w:rsidP="0042208F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  <w:r w:rsidRPr="0042208F">
        <w:rPr>
          <w:rFonts w:ascii="Constantia" w:hAnsi="Constantia" w:cs="TimesNewRoman"/>
          <w:sz w:val="28"/>
          <w:szCs w:val="28"/>
        </w:rPr>
        <w:t>CALENDARIO DEGLI INCONTRI</w:t>
      </w:r>
    </w:p>
    <w:p w:rsidR="004B244E" w:rsidRDefault="00900AAD" w:rsidP="0042208F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  <w:r>
        <w:rPr>
          <w:rFonts w:ascii="Constantia" w:hAnsi="Constantia" w:cs="TimesNewRoman"/>
          <w:sz w:val="28"/>
          <w:szCs w:val="28"/>
        </w:rPr>
        <w:t xml:space="preserve">                 Anno 2016 </w:t>
      </w:r>
    </w:p>
    <w:p w:rsidR="004B244E" w:rsidRPr="0042208F" w:rsidRDefault="004B244E" w:rsidP="0042208F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  <w:r>
        <w:rPr>
          <w:rFonts w:ascii="Constantia" w:hAnsi="Constantia" w:cs="TimesNewRoman"/>
          <w:sz w:val="28"/>
          <w:szCs w:val="28"/>
        </w:rPr>
        <w:t xml:space="preserve">            </w:t>
      </w:r>
    </w:p>
    <w:p w:rsidR="00840E6E" w:rsidRDefault="00840E6E" w:rsidP="00840E6E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4"/>
          <w:szCs w:val="24"/>
        </w:rPr>
      </w:pPr>
    </w:p>
    <w:p w:rsidR="00840E6E" w:rsidRDefault="00840E6E" w:rsidP="00840E6E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4"/>
          <w:szCs w:val="24"/>
        </w:rPr>
      </w:pPr>
    </w:p>
    <w:p w:rsidR="00B86A44" w:rsidRDefault="00900AAD" w:rsidP="00840E6E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  <w:r>
        <w:rPr>
          <w:rFonts w:ascii="Constantia" w:hAnsi="Constantia" w:cs="TimesNewRoman"/>
          <w:sz w:val="28"/>
          <w:szCs w:val="28"/>
        </w:rPr>
        <w:t>27 Ottobre</w:t>
      </w:r>
      <w:r w:rsidR="00840E6E" w:rsidRPr="00265A89">
        <w:rPr>
          <w:rFonts w:ascii="Constantia" w:hAnsi="Constantia" w:cs="TimesNewRoman"/>
          <w:sz w:val="28"/>
          <w:szCs w:val="28"/>
        </w:rPr>
        <w:t xml:space="preserve"> </w:t>
      </w:r>
      <w:r w:rsidR="00265A89" w:rsidRPr="00265A89">
        <w:rPr>
          <w:rFonts w:ascii="Constantia" w:hAnsi="Constantia" w:cs="TimesNewRoman"/>
          <w:sz w:val="28"/>
          <w:szCs w:val="28"/>
        </w:rPr>
        <w:t>:</w:t>
      </w:r>
    </w:p>
    <w:p w:rsidR="00840E6E" w:rsidRDefault="00265A89" w:rsidP="00840E6E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  <w:r w:rsidRPr="00265A89">
        <w:rPr>
          <w:rFonts w:ascii="Constantia" w:hAnsi="Constantia" w:cs="TimesNewRoman"/>
          <w:sz w:val="28"/>
          <w:szCs w:val="28"/>
        </w:rPr>
        <w:t xml:space="preserve"> </w:t>
      </w:r>
      <w:r w:rsidR="00B86A44">
        <w:rPr>
          <w:rFonts w:ascii="Constantia" w:hAnsi="Constantia" w:cs="TimesNewRoman"/>
          <w:sz w:val="28"/>
          <w:szCs w:val="28"/>
        </w:rPr>
        <w:t xml:space="preserve">        </w:t>
      </w:r>
      <w:r w:rsidRPr="00265A89">
        <w:rPr>
          <w:rFonts w:ascii="Constantia" w:hAnsi="Constantia" w:cs="TimesNewRoman"/>
          <w:sz w:val="28"/>
          <w:szCs w:val="28"/>
        </w:rPr>
        <w:t>“</w:t>
      </w:r>
      <w:r w:rsidR="00C1217C">
        <w:rPr>
          <w:rFonts w:ascii="Constantia" w:hAnsi="Constantia" w:cs="TimesNewRoman"/>
          <w:sz w:val="28"/>
          <w:szCs w:val="28"/>
        </w:rPr>
        <w:t xml:space="preserve"> Liturgia</w:t>
      </w:r>
      <w:r w:rsidR="00A17229">
        <w:rPr>
          <w:rFonts w:ascii="Constantia" w:hAnsi="Constantia" w:cs="TimesNewRoman"/>
          <w:sz w:val="28"/>
          <w:szCs w:val="28"/>
        </w:rPr>
        <w:t xml:space="preserve"> e Bibbia</w:t>
      </w:r>
      <w:r w:rsidRPr="00265A89">
        <w:rPr>
          <w:rFonts w:ascii="Constantia" w:hAnsi="Constantia" w:cs="TimesNewRoman"/>
          <w:sz w:val="28"/>
          <w:szCs w:val="28"/>
        </w:rPr>
        <w:t>”</w:t>
      </w:r>
      <w:r w:rsidR="00B86A44">
        <w:rPr>
          <w:rFonts w:ascii="Constantia" w:hAnsi="Constantia" w:cs="TimesNewRoman"/>
          <w:sz w:val="28"/>
          <w:szCs w:val="28"/>
        </w:rPr>
        <w:t xml:space="preserve"> </w:t>
      </w:r>
    </w:p>
    <w:p w:rsidR="00265A89" w:rsidRDefault="00265A89" w:rsidP="00840E6E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</w:p>
    <w:p w:rsidR="00B86A44" w:rsidRDefault="00B86A44" w:rsidP="00840E6E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</w:p>
    <w:p w:rsidR="00B86A44" w:rsidRDefault="00900AAD" w:rsidP="00840E6E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  <w:r>
        <w:rPr>
          <w:rFonts w:ascii="Constantia" w:hAnsi="Constantia" w:cs="TimesNewRoman"/>
          <w:sz w:val="28"/>
          <w:szCs w:val="28"/>
        </w:rPr>
        <w:t xml:space="preserve">   3</w:t>
      </w:r>
      <w:r w:rsidR="00265A89">
        <w:rPr>
          <w:rFonts w:ascii="Constantia" w:hAnsi="Constantia" w:cs="TimesNewRoman"/>
          <w:sz w:val="28"/>
          <w:szCs w:val="28"/>
        </w:rPr>
        <w:t xml:space="preserve"> </w:t>
      </w:r>
      <w:r>
        <w:rPr>
          <w:rFonts w:ascii="Constantia" w:hAnsi="Constantia" w:cs="TimesNewRoman"/>
          <w:sz w:val="28"/>
          <w:szCs w:val="28"/>
        </w:rPr>
        <w:t>Novembre</w:t>
      </w:r>
      <w:r w:rsidR="00265A89">
        <w:rPr>
          <w:rFonts w:ascii="Constantia" w:hAnsi="Constantia" w:cs="TimesNewRoman"/>
          <w:sz w:val="28"/>
          <w:szCs w:val="28"/>
        </w:rPr>
        <w:t>:</w:t>
      </w:r>
    </w:p>
    <w:p w:rsidR="00265A89" w:rsidRDefault="00B86A44" w:rsidP="00900AAD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  <w:r>
        <w:rPr>
          <w:rFonts w:ascii="Constantia" w:hAnsi="Constantia" w:cs="TimesNewRoman"/>
          <w:sz w:val="28"/>
          <w:szCs w:val="28"/>
        </w:rPr>
        <w:t xml:space="preserve"> </w:t>
      </w:r>
      <w:r w:rsidR="00265A89">
        <w:rPr>
          <w:rFonts w:ascii="Constantia" w:hAnsi="Constantia" w:cs="TimesNewRoman"/>
          <w:sz w:val="28"/>
          <w:szCs w:val="28"/>
        </w:rPr>
        <w:t xml:space="preserve"> </w:t>
      </w:r>
      <w:r>
        <w:rPr>
          <w:rFonts w:ascii="Constantia" w:hAnsi="Constantia" w:cs="TimesNewRoman"/>
          <w:sz w:val="28"/>
          <w:szCs w:val="28"/>
        </w:rPr>
        <w:t xml:space="preserve">        </w:t>
      </w:r>
      <w:r w:rsidR="00265A89">
        <w:rPr>
          <w:rFonts w:ascii="Constantia" w:hAnsi="Constantia" w:cs="TimesNewRoman"/>
          <w:sz w:val="28"/>
          <w:szCs w:val="28"/>
        </w:rPr>
        <w:t>“</w:t>
      </w:r>
      <w:r w:rsidR="00C1217C">
        <w:rPr>
          <w:rFonts w:ascii="Constantia" w:hAnsi="Constantia" w:cs="TimesNewRoman"/>
          <w:sz w:val="28"/>
          <w:szCs w:val="28"/>
        </w:rPr>
        <w:t xml:space="preserve">I grandi temi della  </w:t>
      </w:r>
      <w:r w:rsidR="0038455D">
        <w:rPr>
          <w:rFonts w:ascii="Constantia" w:hAnsi="Constantia" w:cs="TimesNewRoman"/>
          <w:sz w:val="28"/>
          <w:szCs w:val="28"/>
        </w:rPr>
        <w:t xml:space="preserve">  </w:t>
      </w:r>
      <w:r w:rsidR="00900AAD">
        <w:rPr>
          <w:rFonts w:ascii="Constantia" w:hAnsi="Constantia" w:cs="TimesNewRoman"/>
          <w:sz w:val="28"/>
          <w:szCs w:val="28"/>
        </w:rPr>
        <w:t xml:space="preserve">                              </w:t>
      </w:r>
      <w:r w:rsidR="00C1217C">
        <w:rPr>
          <w:rFonts w:ascii="Constantia" w:hAnsi="Constantia" w:cs="TimesNewRoman"/>
          <w:sz w:val="28"/>
          <w:szCs w:val="28"/>
        </w:rPr>
        <w:t xml:space="preserve">Sacrosanctum </w:t>
      </w:r>
      <w:r w:rsidR="00900AAD">
        <w:rPr>
          <w:rFonts w:ascii="Constantia" w:hAnsi="Constantia" w:cs="TimesNewRoman"/>
          <w:sz w:val="28"/>
          <w:szCs w:val="28"/>
        </w:rPr>
        <w:t xml:space="preserve"> </w:t>
      </w:r>
      <w:r w:rsidR="00C1217C">
        <w:rPr>
          <w:rFonts w:ascii="Constantia" w:hAnsi="Constantia" w:cs="TimesNewRoman"/>
          <w:sz w:val="28"/>
          <w:szCs w:val="28"/>
        </w:rPr>
        <w:t>Concilium</w:t>
      </w:r>
      <w:r w:rsidR="00265A89">
        <w:rPr>
          <w:rFonts w:ascii="Constantia" w:hAnsi="Constantia" w:cs="TimesNewRoman"/>
          <w:sz w:val="28"/>
          <w:szCs w:val="28"/>
        </w:rPr>
        <w:t>”</w:t>
      </w:r>
      <w:r>
        <w:rPr>
          <w:rFonts w:ascii="Constantia" w:hAnsi="Constantia" w:cs="TimesNewRoman"/>
          <w:sz w:val="28"/>
          <w:szCs w:val="28"/>
        </w:rPr>
        <w:t xml:space="preserve"> </w:t>
      </w:r>
    </w:p>
    <w:p w:rsidR="00265A89" w:rsidRDefault="00265A89" w:rsidP="00840E6E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</w:p>
    <w:p w:rsidR="00B86A44" w:rsidRDefault="00265A89" w:rsidP="00265A89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  <w:r>
        <w:rPr>
          <w:rFonts w:ascii="Constantia" w:hAnsi="Constantia" w:cs="TimesNewRoman"/>
          <w:sz w:val="28"/>
          <w:szCs w:val="28"/>
        </w:rPr>
        <w:t xml:space="preserve">  </w:t>
      </w:r>
    </w:p>
    <w:p w:rsidR="00B86A44" w:rsidRDefault="00B86A44" w:rsidP="00265A89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  <w:r>
        <w:rPr>
          <w:rFonts w:ascii="Constantia" w:hAnsi="Constantia" w:cs="TimesNewRoman"/>
          <w:sz w:val="28"/>
          <w:szCs w:val="28"/>
        </w:rPr>
        <w:t xml:space="preserve"> </w:t>
      </w:r>
      <w:r w:rsidR="00900AAD">
        <w:rPr>
          <w:rFonts w:ascii="Constantia" w:hAnsi="Constantia" w:cs="TimesNewRoman"/>
          <w:sz w:val="28"/>
          <w:szCs w:val="28"/>
        </w:rPr>
        <w:t>10/Novembre</w:t>
      </w:r>
      <w:r w:rsidR="00265A89">
        <w:rPr>
          <w:rFonts w:ascii="Constantia" w:hAnsi="Constantia" w:cs="TimesNewRoman"/>
          <w:sz w:val="28"/>
          <w:szCs w:val="28"/>
        </w:rPr>
        <w:t xml:space="preserve">: </w:t>
      </w:r>
    </w:p>
    <w:p w:rsidR="00265A89" w:rsidRDefault="00265A89" w:rsidP="00B86A44">
      <w:pPr>
        <w:autoSpaceDE w:val="0"/>
        <w:autoSpaceDN w:val="0"/>
        <w:adjustRightInd w:val="0"/>
        <w:spacing w:after="0" w:line="240" w:lineRule="auto"/>
        <w:ind w:left="708"/>
        <w:rPr>
          <w:rFonts w:ascii="Constantia" w:hAnsi="Constantia" w:cs="TimesNewRoman"/>
          <w:sz w:val="28"/>
          <w:szCs w:val="28"/>
        </w:rPr>
      </w:pPr>
      <w:r>
        <w:rPr>
          <w:rFonts w:ascii="Constantia" w:hAnsi="Constantia" w:cs="TimesNewRoman"/>
          <w:sz w:val="28"/>
          <w:szCs w:val="28"/>
        </w:rPr>
        <w:t>“</w:t>
      </w:r>
      <w:r w:rsidR="00C1217C">
        <w:rPr>
          <w:rFonts w:ascii="Constantia" w:hAnsi="Constantia" w:cs="TimesNewRoman"/>
          <w:sz w:val="28"/>
          <w:szCs w:val="28"/>
        </w:rPr>
        <w:t>Lectio divina sul</w:t>
      </w:r>
      <w:r w:rsidR="00A17229">
        <w:rPr>
          <w:rFonts w:ascii="Constantia" w:hAnsi="Constantia" w:cs="TimesNewRoman"/>
          <w:sz w:val="28"/>
          <w:szCs w:val="28"/>
        </w:rPr>
        <w:t xml:space="preserve"> rito della presentazione dei</w:t>
      </w:r>
      <w:r w:rsidR="00C1217C">
        <w:rPr>
          <w:rFonts w:ascii="Constantia" w:hAnsi="Constantia" w:cs="TimesNewRoman"/>
          <w:sz w:val="28"/>
          <w:szCs w:val="28"/>
        </w:rPr>
        <w:t xml:space="preserve"> doni</w:t>
      </w:r>
      <w:r w:rsidR="00210A9B">
        <w:rPr>
          <w:rFonts w:ascii="Constantia" w:hAnsi="Constantia" w:cs="TimesNewRoman"/>
          <w:sz w:val="28"/>
          <w:szCs w:val="28"/>
        </w:rPr>
        <w:t>”</w:t>
      </w:r>
      <w:r>
        <w:rPr>
          <w:rFonts w:ascii="Constantia" w:hAnsi="Constantia" w:cs="TimesNewRoman"/>
          <w:sz w:val="28"/>
          <w:szCs w:val="28"/>
        </w:rPr>
        <w:t xml:space="preserve">                                                        </w:t>
      </w:r>
      <w:r w:rsidR="00B86A44">
        <w:rPr>
          <w:rFonts w:ascii="Constantia" w:hAnsi="Constantia" w:cs="TimesNewRoman"/>
          <w:sz w:val="28"/>
          <w:szCs w:val="28"/>
        </w:rPr>
        <w:t xml:space="preserve">          </w:t>
      </w:r>
    </w:p>
    <w:p w:rsidR="00B86A44" w:rsidRDefault="00B86A44" w:rsidP="00B86A44">
      <w:pPr>
        <w:autoSpaceDE w:val="0"/>
        <w:autoSpaceDN w:val="0"/>
        <w:adjustRightInd w:val="0"/>
        <w:spacing w:after="0" w:line="240" w:lineRule="auto"/>
        <w:ind w:left="708"/>
        <w:rPr>
          <w:rFonts w:ascii="Constantia" w:hAnsi="Constantia" w:cs="TimesNewRoman"/>
          <w:sz w:val="28"/>
          <w:szCs w:val="28"/>
        </w:rPr>
      </w:pPr>
    </w:p>
    <w:p w:rsidR="00265A89" w:rsidRDefault="00265A89" w:rsidP="00265A89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</w:p>
    <w:p w:rsidR="00B86A44" w:rsidRDefault="00900AAD" w:rsidP="00265A89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  <w:r>
        <w:rPr>
          <w:rFonts w:ascii="Constantia" w:hAnsi="Constantia" w:cs="TimesNewRoman"/>
          <w:sz w:val="28"/>
          <w:szCs w:val="28"/>
        </w:rPr>
        <w:t>17/Novembre</w:t>
      </w:r>
      <w:r w:rsidR="00265A89">
        <w:rPr>
          <w:rFonts w:ascii="Constantia" w:hAnsi="Constantia" w:cs="TimesNewRoman"/>
          <w:sz w:val="28"/>
          <w:szCs w:val="28"/>
        </w:rPr>
        <w:t>:</w:t>
      </w:r>
    </w:p>
    <w:p w:rsidR="00265A89" w:rsidRDefault="00265A89" w:rsidP="00210A9B">
      <w:pPr>
        <w:autoSpaceDE w:val="0"/>
        <w:autoSpaceDN w:val="0"/>
        <w:adjustRightInd w:val="0"/>
        <w:spacing w:after="0" w:line="240" w:lineRule="auto"/>
        <w:ind w:left="708"/>
        <w:rPr>
          <w:rFonts w:ascii="Constantia" w:hAnsi="Constantia" w:cs="TimesNewRoman"/>
          <w:sz w:val="28"/>
          <w:szCs w:val="28"/>
        </w:rPr>
      </w:pPr>
      <w:r>
        <w:rPr>
          <w:rFonts w:ascii="Constantia" w:hAnsi="Constantia" w:cs="TimesNewRoman"/>
          <w:sz w:val="28"/>
          <w:szCs w:val="28"/>
        </w:rPr>
        <w:t xml:space="preserve">” </w:t>
      </w:r>
      <w:r w:rsidR="00C1217C">
        <w:rPr>
          <w:rFonts w:ascii="Constantia" w:hAnsi="Constantia" w:cs="TimesNewRoman"/>
          <w:sz w:val="28"/>
          <w:szCs w:val="28"/>
        </w:rPr>
        <w:t>Il gesto eloquente: ordine rituale e arte del celebrare</w:t>
      </w:r>
      <w:r>
        <w:rPr>
          <w:rFonts w:ascii="Constantia" w:hAnsi="Constantia" w:cs="TimesNewRoman"/>
          <w:sz w:val="28"/>
          <w:szCs w:val="28"/>
        </w:rPr>
        <w:t>”</w:t>
      </w:r>
    </w:p>
    <w:p w:rsidR="00B86A44" w:rsidRDefault="00B86A44" w:rsidP="00B86A44">
      <w:pPr>
        <w:autoSpaceDE w:val="0"/>
        <w:autoSpaceDN w:val="0"/>
        <w:adjustRightInd w:val="0"/>
        <w:spacing w:after="0" w:line="240" w:lineRule="auto"/>
        <w:ind w:firstLine="708"/>
        <w:rPr>
          <w:rFonts w:ascii="Constantia" w:hAnsi="Constantia" w:cs="TimesNewRoman"/>
          <w:sz w:val="28"/>
          <w:szCs w:val="28"/>
        </w:rPr>
      </w:pPr>
    </w:p>
    <w:p w:rsidR="00265A89" w:rsidRDefault="00265A89" w:rsidP="00265A89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</w:p>
    <w:p w:rsidR="00265A89" w:rsidRDefault="00265A89" w:rsidP="00265A89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"/>
          <w:sz w:val="28"/>
          <w:szCs w:val="28"/>
        </w:rPr>
      </w:pPr>
    </w:p>
    <w:p w:rsidR="003A6BCB" w:rsidRDefault="003A6BCB" w:rsidP="003A6BCB">
      <w:pPr>
        <w:spacing w:line="240" w:lineRule="auto"/>
        <w:jc w:val="center"/>
        <w:rPr>
          <w:rFonts w:ascii="Constantia" w:hAnsi="Constantia"/>
          <w:b/>
          <w:sz w:val="28"/>
          <w:szCs w:val="28"/>
        </w:rPr>
      </w:pPr>
    </w:p>
    <w:p w:rsidR="003A6BCB" w:rsidRDefault="003A6BCB" w:rsidP="003A6BCB">
      <w:pPr>
        <w:spacing w:line="240" w:lineRule="auto"/>
        <w:jc w:val="center"/>
        <w:rPr>
          <w:rFonts w:ascii="Constantia" w:hAnsi="Constantia"/>
          <w:b/>
          <w:sz w:val="28"/>
          <w:szCs w:val="28"/>
        </w:rPr>
      </w:pPr>
    </w:p>
    <w:p w:rsidR="003A6BCB" w:rsidRDefault="003A6BCB" w:rsidP="003A6BCB">
      <w:pPr>
        <w:spacing w:line="240" w:lineRule="auto"/>
        <w:jc w:val="center"/>
        <w:rPr>
          <w:rFonts w:ascii="Constantia" w:hAnsi="Constantia"/>
          <w:b/>
          <w:sz w:val="28"/>
          <w:szCs w:val="28"/>
        </w:rPr>
      </w:pPr>
    </w:p>
    <w:p w:rsidR="00C245EF" w:rsidRPr="003A6BCB" w:rsidRDefault="00B86A44" w:rsidP="003A6BCB">
      <w:pPr>
        <w:spacing w:line="240" w:lineRule="auto"/>
        <w:jc w:val="center"/>
        <w:rPr>
          <w:rFonts w:ascii="Constantia" w:hAnsi="Constantia"/>
          <w:sz w:val="28"/>
          <w:szCs w:val="28"/>
        </w:rPr>
      </w:pPr>
      <w:r w:rsidRPr="003A6BCB">
        <w:rPr>
          <w:rFonts w:ascii="Constantia" w:hAnsi="Constantia"/>
          <w:sz w:val="28"/>
          <w:szCs w:val="28"/>
        </w:rPr>
        <w:t>SA</w:t>
      </w:r>
      <w:r w:rsidR="00C245EF" w:rsidRPr="003A6BCB">
        <w:rPr>
          <w:rFonts w:ascii="Constantia" w:hAnsi="Constantia"/>
          <w:sz w:val="28"/>
          <w:szCs w:val="28"/>
        </w:rPr>
        <w:t>CROSANCTUM CONCILIUM:</w:t>
      </w:r>
      <w:r w:rsidR="007304FB" w:rsidRPr="003A6BCB">
        <w:rPr>
          <w:rFonts w:ascii="Constantia" w:hAnsi="Constantia"/>
          <w:sz w:val="28"/>
          <w:szCs w:val="28"/>
        </w:rPr>
        <w:t xml:space="preserve">    </w:t>
      </w:r>
      <w:r w:rsidR="004B244E" w:rsidRPr="003A6BCB">
        <w:rPr>
          <w:rFonts w:ascii="Constantia" w:hAnsi="Constant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C245EF" w:rsidRPr="003A6BCB">
        <w:rPr>
          <w:rFonts w:ascii="Constantia" w:hAnsi="Constantia"/>
          <w:sz w:val="28"/>
          <w:szCs w:val="28"/>
        </w:rPr>
        <w:t>Una Riforma da assimilare</w:t>
      </w:r>
    </w:p>
    <w:p w:rsidR="007B6814" w:rsidRPr="007B6814" w:rsidRDefault="00C245EF" w:rsidP="00B86A44">
      <w:pPr>
        <w:jc w:val="both"/>
        <w:rPr>
          <w:rFonts w:ascii="Constantia" w:hAnsi="Constantia"/>
        </w:rPr>
      </w:pPr>
      <w:r w:rsidRPr="007B6814">
        <w:rPr>
          <w:rFonts w:ascii="Constantia" w:hAnsi="Constantia"/>
          <w:sz w:val="24"/>
          <w:szCs w:val="24"/>
        </w:rPr>
        <w:t>“</w:t>
      </w:r>
      <w:r w:rsidRPr="007B6814">
        <w:rPr>
          <w:rFonts w:ascii="Constantia" w:hAnsi="Constantia"/>
        </w:rPr>
        <w:t>Lavori in corso”,</w:t>
      </w:r>
      <w:r w:rsidR="007B6814">
        <w:rPr>
          <w:rFonts w:ascii="Constantia" w:hAnsi="Constantia"/>
        </w:rPr>
        <w:t xml:space="preserve"> </w:t>
      </w:r>
      <w:r w:rsidR="007B6814" w:rsidRPr="007B6814">
        <w:rPr>
          <w:rFonts w:ascii="Constantia" w:hAnsi="Constantia"/>
        </w:rPr>
        <w:t>potrebbe</w:t>
      </w:r>
      <w:r w:rsidRPr="007B6814">
        <w:rPr>
          <w:rFonts w:ascii="Constantia" w:hAnsi="Constantia"/>
        </w:rPr>
        <w:t xml:space="preserve"> essere il cartello per contrassegnare oggi lo stato di attuazione della Riforma liturgica, a</w:t>
      </w:r>
      <w:r w:rsidR="00743477">
        <w:rPr>
          <w:rFonts w:ascii="Constantia" w:hAnsi="Constantia"/>
        </w:rPr>
        <w:t xml:space="preserve"> distanza di mezzo secolo dalla riforma del</w:t>
      </w:r>
      <w:r w:rsidRPr="007B6814">
        <w:rPr>
          <w:rFonts w:ascii="Constantia" w:hAnsi="Constantia"/>
        </w:rPr>
        <w:t xml:space="preserve"> Vaticano II dalla quale nel 1963</w:t>
      </w:r>
      <w:r w:rsidR="00743477">
        <w:rPr>
          <w:rFonts w:ascii="Constantia" w:hAnsi="Constantia"/>
        </w:rPr>
        <w:t>, che pose le basi per</w:t>
      </w:r>
      <w:r w:rsidRPr="007B6814">
        <w:rPr>
          <w:rFonts w:ascii="Constantia" w:hAnsi="Constantia"/>
        </w:rPr>
        <w:t>ì un profondo rinnovam</w:t>
      </w:r>
      <w:r w:rsidR="007B6814" w:rsidRPr="007B6814">
        <w:rPr>
          <w:rFonts w:ascii="Constantia" w:hAnsi="Constantia"/>
        </w:rPr>
        <w:t xml:space="preserve">ento della liturgia ecclesiale. </w:t>
      </w:r>
      <w:r w:rsidRPr="007B6814">
        <w:rPr>
          <w:rFonts w:ascii="Constantia" w:hAnsi="Constantia"/>
        </w:rPr>
        <w:t>Lavori in corso perché al di là delle variazioni più sensibili immediatamente percepibili, soprattutto nel rito della celebrazione eucaristica, non sembra maturata ancora oggi nei fedeli la</w:t>
      </w:r>
      <w:r w:rsidR="007B6814" w:rsidRPr="007B6814">
        <w:rPr>
          <w:rFonts w:ascii="Constantia" w:hAnsi="Constantia"/>
        </w:rPr>
        <w:t xml:space="preserve"> conoscenza e la</w:t>
      </w:r>
      <w:r w:rsidRPr="007B6814">
        <w:rPr>
          <w:rFonts w:ascii="Constantia" w:hAnsi="Constantia"/>
        </w:rPr>
        <w:t xml:space="preserve"> consap</w:t>
      </w:r>
      <w:r w:rsidR="007B6814" w:rsidRPr="007B6814">
        <w:rPr>
          <w:rFonts w:ascii="Constantia" w:hAnsi="Constantia"/>
        </w:rPr>
        <w:t>e</w:t>
      </w:r>
      <w:r w:rsidRPr="007B6814">
        <w:rPr>
          <w:rFonts w:ascii="Constantia" w:hAnsi="Constantia"/>
        </w:rPr>
        <w:t>volezza</w:t>
      </w:r>
      <w:r w:rsidR="007B6814" w:rsidRPr="007B6814">
        <w:rPr>
          <w:rFonts w:ascii="Constantia" w:hAnsi="Constantia"/>
        </w:rPr>
        <w:t xml:space="preserve"> di quelle specificità che fanno della Liturgia la “ fonte e il culmine della Vita cristiana”. </w:t>
      </w:r>
      <w:r w:rsidR="00B6560D">
        <w:rPr>
          <w:rFonts w:ascii="Constantia" w:hAnsi="Constantia"/>
        </w:rPr>
        <w:t xml:space="preserve">Tra </w:t>
      </w:r>
      <w:r w:rsidR="00743477">
        <w:rPr>
          <w:rFonts w:ascii="Constantia" w:hAnsi="Constantia"/>
        </w:rPr>
        <w:t>l</w:t>
      </w:r>
      <w:r w:rsidR="00B6560D">
        <w:rPr>
          <w:rFonts w:ascii="Constantia" w:hAnsi="Constantia"/>
        </w:rPr>
        <w:t>e cause, senz’altro,</w:t>
      </w:r>
      <w:r w:rsidR="007B6814" w:rsidRPr="007B6814">
        <w:rPr>
          <w:rFonts w:ascii="Constantia" w:hAnsi="Constantia"/>
        </w:rPr>
        <w:t xml:space="preserve"> una scarsa attenzione all’istruzione </w:t>
      </w:r>
      <w:r w:rsidR="00B6560D">
        <w:rPr>
          <w:rFonts w:ascii="Constantia" w:hAnsi="Constantia"/>
        </w:rPr>
        <w:t>dei fedeli</w:t>
      </w:r>
      <w:r w:rsidR="007B6814" w:rsidRPr="007B6814">
        <w:rPr>
          <w:rFonts w:ascii="Constantia" w:hAnsi="Constantia"/>
        </w:rPr>
        <w:t xml:space="preserve">  riguardo al significato dei gesti e delle parole</w:t>
      </w:r>
      <w:r w:rsidR="00B6560D">
        <w:rPr>
          <w:rFonts w:ascii="Constantia" w:hAnsi="Constantia"/>
        </w:rPr>
        <w:t xml:space="preserve"> proprie dei diversi riti.</w:t>
      </w:r>
      <w:r w:rsidR="007B6814" w:rsidRPr="007B6814">
        <w:rPr>
          <w:rFonts w:ascii="Constantia" w:hAnsi="Constantia"/>
        </w:rPr>
        <w:t xml:space="preserve"> </w:t>
      </w:r>
      <w:r w:rsidR="00B6560D">
        <w:rPr>
          <w:rFonts w:ascii="Constantia" w:hAnsi="Constantia"/>
        </w:rPr>
        <w:t>S</w:t>
      </w:r>
      <w:r w:rsidR="007B6814" w:rsidRPr="007B6814">
        <w:rPr>
          <w:rFonts w:ascii="Constantia" w:hAnsi="Constantia"/>
        </w:rPr>
        <w:t>alvaguardando la devozione e la fede con cui tante generazioni hanno vissuto la pratica sacramentale, ritengo che tale carenza abbia pr</w:t>
      </w:r>
      <w:r w:rsidR="007B6814">
        <w:rPr>
          <w:rFonts w:ascii="Constantia" w:hAnsi="Constantia"/>
        </w:rPr>
        <w:t>i</w:t>
      </w:r>
      <w:r w:rsidR="007B6814" w:rsidRPr="007B6814">
        <w:rPr>
          <w:rFonts w:ascii="Constantia" w:hAnsi="Constantia"/>
        </w:rPr>
        <w:t xml:space="preserve">vato e continui a privare i fedeli della ricchezza spirituale che la Liturgia sacramentale offre. </w:t>
      </w:r>
      <w:r w:rsidR="007B6814">
        <w:rPr>
          <w:rFonts w:ascii="Constantia" w:hAnsi="Constantia"/>
        </w:rPr>
        <w:t xml:space="preserve"> </w:t>
      </w:r>
      <w:r w:rsidR="00C1217C">
        <w:rPr>
          <w:rFonts w:ascii="Constantia" w:hAnsi="Constantia"/>
        </w:rPr>
        <w:t>Di qui l’esigenza sempr</w:t>
      </w:r>
      <w:r w:rsidR="00B6560D">
        <w:rPr>
          <w:rFonts w:ascii="Constantia" w:hAnsi="Constantia"/>
        </w:rPr>
        <w:t>e più condivisa di promuovere a</w:t>
      </w:r>
      <w:r w:rsidR="00C1217C">
        <w:rPr>
          <w:rFonts w:ascii="Constantia" w:hAnsi="Constantia"/>
        </w:rPr>
        <w:t xml:space="preserve"> vari livelli mome</w:t>
      </w:r>
      <w:r w:rsidR="00241DE6">
        <w:rPr>
          <w:rFonts w:ascii="Constantia" w:hAnsi="Constantia"/>
        </w:rPr>
        <w:t>nti di approfondimento sul tema</w:t>
      </w:r>
      <w:r w:rsidR="00C1217C">
        <w:rPr>
          <w:rFonts w:ascii="Constantia" w:hAnsi="Constantia"/>
        </w:rPr>
        <w:t xml:space="preserve"> che è</w:t>
      </w:r>
      <w:r w:rsidR="00667250">
        <w:rPr>
          <w:rFonts w:ascii="Constantia" w:hAnsi="Constantia"/>
        </w:rPr>
        <w:t xml:space="preserve"> anche</w:t>
      </w:r>
      <w:r w:rsidR="00C1217C">
        <w:rPr>
          <w:rFonts w:ascii="Constantia" w:hAnsi="Constantia"/>
        </w:rPr>
        <w:t xml:space="preserve"> la motivazione  che sta </w:t>
      </w:r>
      <w:r w:rsidR="007304FB">
        <w:rPr>
          <w:rFonts w:ascii="Constantia" w:hAnsi="Constantia"/>
        </w:rPr>
        <w:t xml:space="preserve">alla base del </w:t>
      </w:r>
      <w:r w:rsidR="00241DE6">
        <w:rPr>
          <w:rFonts w:ascii="Constantia" w:hAnsi="Constantia"/>
        </w:rPr>
        <w:t>p</w:t>
      </w:r>
      <w:r w:rsidR="007304FB">
        <w:rPr>
          <w:rFonts w:ascii="Constantia" w:hAnsi="Constantia"/>
        </w:rPr>
        <w:t>ercorso</w:t>
      </w:r>
      <w:r w:rsidR="00241DE6">
        <w:rPr>
          <w:rFonts w:ascii="Constantia" w:hAnsi="Constantia"/>
        </w:rPr>
        <w:t xml:space="preserve">  proposto, di cui è appassionato e competente interprete</w:t>
      </w:r>
      <w:r w:rsidR="00743477">
        <w:rPr>
          <w:rFonts w:ascii="Constantia" w:hAnsi="Constantia"/>
        </w:rPr>
        <w:t xml:space="preserve"> Goffredo Boselli, resosi disponibile a tale forma di collaborazione</w:t>
      </w:r>
      <w:r w:rsidR="00241DE6">
        <w:rPr>
          <w:rFonts w:ascii="Constantia" w:hAnsi="Constantia"/>
        </w:rPr>
        <w:t>.</w:t>
      </w:r>
    </w:p>
    <w:sectPr w:rsidR="007B6814" w:rsidRPr="007B6814" w:rsidSect="003A6BCB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F5" w:rsidRDefault="00C07FF5" w:rsidP="00DD2961">
      <w:pPr>
        <w:spacing w:after="0" w:line="240" w:lineRule="auto"/>
      </w:pPr>
      <w:r>
        <w:separator/>
      </w:r>
    </w:p>
  </w:endnote>
  <w:endnote w:type="continuationSeparator" w:id="0">
    <w:p w:rsidR="00C07FF5" w:rsidRDefault="00C07FF5" w:rsidP="00DD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F5" w:rsidRDefault="00C07FF5" w:rsidP="00DD2961">
      <w:pPr>
        <w:spacing w:after="0" w:line="240" w:lineRule="auto"/>
      </w:pPr>
      <w:r>
        <w:separator/>
      </w:r>
    </w:p>
  </w:footnote>
  <w:footnote w:type="continuationSeparator" w:id="0">
    <w:p w:rsidR="00C07FF5" w:rsidRDefault="00C07FF5" w:rsidP="00DD2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75"/>
    <w:rsid w:val="00026FE3"/>
    <w:rsid w:val="000461D8"/>
    <w:rsid w:val="001008B8"/>
    <w:rsid w:val="00125E61"/>
    <w:rsid w:val="001E3D8B"/>
    <w:rsid w:val="00210A9B"/>
    <w:rsid w:val="00241DE6"/>
    <w:rsid w:val="002562B3"/>
    <w:rsid w:val="00265A89"/>
    <w:rsid w:val="003651B3"/>
    <w:rsid w:val="0038455D"/>
    <w:rsid w:val="003A6BCB"/>
    <w:rsid w:val="0042208F"/>
    <w:rsid w:val="004B244E"/>
    <w:rsid w:val="0052396C"/>
    <w:rsid w:val="00537B99"/>
    <w:rsid w:val="00564210"/>
    <w:rsid w:val="00667250"/>
    <w:rsid w:val="00675891"/>
    <w:rsid w:val="006A71A8"/>
    <w:rsid w:val="007304FB"/>
    <w:rsid w:val="00743477"/>
    <w:rsid w:val="007800F9"/>
    <w:rsid w:val="007B6814"/>
    <w:rsid w:val="0081394B"/>
    <w:rsid w:val="00840E6E"/>
    <w:rsid w:val="00851187"/>
    <w:rsid w:val="00885494"/>
    <w:rsid w:val="008E7FDF"/>
    <w:rsid w:val="00900AAD"/>
    <w:rsid w:val="009275C5"/>
    <w:rsid w:val="00950A3E"/>
    <w:rsid w:val="009C73F0"/>
    <w:rsid w:val="00A17229"/>
    <w:rsid w:val="00A42E45"/>
    <w:rsid w:val="00B14DFA"/>
    <w:rsid w:val="00B6560D"/>
    <w:rsid w:val="00B86A44"/>
    <w:rsid w:val="00BA248D"/>
    <w:rsid w:val="00BA64BA"/>
    <w:rsid w:val="00BC7E60"/>
    <w:rsid w:val="00BF46CC"/>
    <w:rsid w:val="00BF4975"/>
    <w:rsid w:val="00C07FF5"/>
    <w:rsid w:val="00C1217C"/>
    <w:rsid w:val="00C1455E"/>
    <w:rsid w:val="00C245EF"/>
    <w:rsid w:val="00C7351A"/>
    <w:rsid w:val="00CD7B55"/>
    <w:rsid w:val="00D3095B"/>
    <w:rsid w:val="00DD2961"/>
    <w:rsid w:val="00EE137D"/>
    <w:rsid w:val="00F2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CC20E-82E6-4A9C-BE07-582035D9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9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D2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961"/>
  </w:style>
  <w:style w:type="paragraph" w:styleId="Pidipagina">
    <w:name w:val="footer"/>
    <w:basedOn w:val="Normale"/>
    <w:link w:val="PidipaginaCarattere"/>
    <w:uiPriority w:val="99"/>
    <w:unhideWhenUsed/>
    <w:rsid w:val="00DD2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961"/>
  </w:style>
  <w:style w:type="character" w:customStyle="1" w:styleId="apple-converted-space">
    <w:name w:val="apple-converted-space"/>
    <w:basedOn w:val="Carpredefinitoparagrafo"/>
    <w:rsid w:val="009275C5"/>
  </w:style>
  <w:style w:type="paragraph" w:styleId="NormaleWeb">
    <w:name w:val="Normal (Web)"/>
    <w:basedOn w:val="Normale"/>
    <w:uiPriority w:val="99"/>
    <w:semiHidden/>
    <w:unhideWhenUsed/>
    <w:rsid w:val="0036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51B3"/>
    <w:rPr>
      <w:i/>
      <w:iCs/>
    </w:rPr>
  </w:style>
  <w:style w:type="character" w:styleId="Enfasigrassetto">
    <w:name w:val="Strong"/>
    <w:basedOn w:val="Carpredefinitoparagrafo"/>
    <w:uiPriority w:val="22"/>
    <w:qFormat/>
    <w:rsid w:val="00365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Onofrio</dc:creator>
  <cp:lastModifiedBy>Nello Gallo</cp:lastModifiedBy>
  <cp:revision>17</cp:revision>
  <cp:lastPrinted>2016-11-12T09:48:00Z</cp:lastPrinted>
  <dcterms:created xsi:type="dcterms:W3CDTF">2015-07-03T18:03:00Z</dcterms:created>
  <dcterms:modified xsi:type="dcterms:W3CDTF">2016-11-12T09:49:00Z</dcterms:modified>
</cp:coreProperties>
</file>